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31A" w:rsidRDefault="00E0231A" w:rsidP="00E0231A">
      <w:pPr>
        <w:pStyle w:val="Didascalia"/>
        <w:rPr>
          <w:b/>
          <w:bCs/>
          <w:i/>
          <w:iCs/>
          <w:sz w:val="40"/>
        </w:rPr>
      </w:pPr>
      <w:bookmarkStart w:id="0" w:name="_Hlk50791996"/>
      <w:bookmarkEnd w:id="0"/>
      <w:r>
        <w:rPr>
          <w:i/>
          <w:iCs/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857250" cy="1143000"/>
            <wp:effectExtent l="0" t="0" r="0" b="0"/>
            <wp:wrapSquare wrapText="right"/>
            <wp:docPr id="2" name="Immagine 2" descr="logo Comune di Basch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omune di Basch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40"/>
        </w:rPr>
        <w:t xml:space="preserve">C O M U N </w:t>
      </w:r>
      <w:proofErr w:type="gramStart"/>
      <w:r>
        <w:rPr>
          <w:b/>
          <w:bCs/>
          <w:i/>
          <w:iCs/>
          <w:sz w:val="40"/>
        </w:rPr>
        <w:t>E  D</w:t>
      </w:r>
      <w:proofErr w:type="gramEnd"/>
      <w:r>
        <w:rPr>
          <w:b/>
          <w:bCs/>
          <w:i/>
          <w:iCs/>
          <w:sz w:val="40"/>
        </w:rPr>
        <w:t xml:space="preserve"> I   B A S C H I</w:t>
      </w:r>
    </w:p>
    <w:p w:rsidR="00E0231A" w:rsidRDefault="00E0231A" w:rsidP="00E0231A">
      <w:pPr>
        <w:pStyle w:val="Titolo1"/>
        <w:rPr>
          <w:b/>
          <w:bCs/>
          <w:i/>
          <w:iCs/>
          <w:sz w:val="26"/>
        </w:rPr>
      </w:pPr>
      <w:r>
        <w:rPr>
          <w:b/>
          <w:bCs/>
          <w:i/>
          <w:iCs/>
          <w:sz w:val="26"/>
        </w:rPr>
        <w:t xml:space="preserve">PROVINCIA   </w:t>
      </w:r>
      <w:proofErr w:type="gramStart"/>
      <w:r>
        <w:rPr>
          <w:b/>
          <w:bCs/>
          <w:i/>
          <w:iCs/>
          <w:sz w:val="26"/>
        </w:rPr>
        <w:t>DI  TERNI</w:t>
      </w:r>
      <w:proofErr w:type="gramEnd"/>
      <w:r>
        <w:rPr>
          <w:b/>
          <w:bCs/>
          <w:i/>
          <w:iCs/>
          <w:sz w:val="26"/>
        </w:rPr>
        <w:t xml:space="preserve">  </w:t>
      </w:r>
    </w:p>
    <w:p w:rsidR="00E0231A" w:rsidRDefault="00E0231A" w:rsidP="00E0231A">
      <w:pPr>
        <w:pStyle w:val="NormaleWeb"/>
        <w:pBdr>
          <w:bottom w:val="single" w:sz="12" w:space="1" w:color="auto"/>
        </w:pBdr>
        <w:spacing w:before="0" w:beforeAutospacing="0" w:after="0" w:afterAutospacing="0"/>
        <w:rPr>
          <w:rFonts w:ascii="Arial" w:hAnsi="Arial" w:cs="Arial"/>
        </w:rPr>
      </w:pPr>
    </w:p>
    <w:p w:rsidR="00E0231A" w:rsidRDefault="00E0231A" w:rsidP="00E0231A">
      <w:pPr>
        <w:pStyle w:val="NormaleWeb"/>
        <w:spacing w:before="0" w:beforeAutospacing="0" w:after="0" w:afterAutospacing="0"/>
        <w:rPr>
          <w:sz w:val="23"/>
          <w:szCs w:val="23"/>
        </w:rPr>
      </w:pPr>
      <w:r>
        <w:rPr>
          <w:rFonts w:ascii="Arial" w:hAnsi="Arial" w:cs="Arial"/>
        </w:rPr>
        <w:t xml:space="preserve">                        </w:t>
      </w:r>
    </w:p>
    <w:p w:rsidR="00E0231A" w:rsidRDefault="00E0231A" w:rsidP="00E0231A">
      <w:pPr>
        <w:pStyle w:val="Default"/>
      </w:pPr>
    </w:p>
    <w:p w:rsidR="00E0231A" w:rsidRDefault="00F4005D" w:rsidP="00D91F2D">
      <w:pPr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32"/>
          <w:szCs w:val="32"/>
          <w:lang w:eastAsia="it-IT"/>
        </w:rPr>
      </w:pPr>
      <w:r>
        <w:rPr>
          <w:rFonts w:ascii="Helvetica" w:eastAsia="Times New Roman" w:hAnsi="Helvetica" w:cs="Helvetica"/>
          <w:color w:val="1F1E1E"/>
          <w:kern w:val="36"/>
          <w:sz w:val="32"/>
          <w:szCs w:val="32"/>
          <w:lang w:eastAsia="it-IT"/>
        </w:rPr>
        <w:t xml:space="preserve">                           </w:t>
      </w:r>
    </w:p>
    <w:p w:rsidR="00E0231A" w:rsidRDefault="00E0231A" w:rsidP="00D91F2D">
      <w:pPr>
        <w:spacing w:after="300" w:line="240" w:lineRule="auto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32"/>
          <w:szCs w:val="32"/>
          <w:lang w:eastAsia="it-IT"/>
        </w:rPr>
      </w:pPr>
    </w:p>
    <w:p w:rsidR="00E0231A" w:rsidRDefault="00E0231A" w:rsidP="00E0231A">
      <w:pPr>
        <w:spacing w:after="300" w:line="240" w:lineRule="auto"/>
        <w:jc w:val="center"/>
        <w:textAlignment w:val="baseline"/>
        <w:outlineLvl w:val="0"/>
        <w:rPr>
          <w:rFonts w:ascii="Helvetica" w:eastAsia="Times New Roman" w:hAnsi="Helvetica" w:cs="Helvetica"/>
          <w:color w:val="1F1E1E"/>
          <w:kern w:val="36"/>
          <w:sz w:val="32"/>
          <w:szCs w:val="32"/>
          <w:lang w:eastAsia="it-IT"/>
        </w:rPr>
      </w:pPr>
      <w:r w:rsidRPr="00D91F2D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FCFC206" wp14:editId="00532DE2">
            <wp:extent cx="1685925" cy="1086978"/>
            <wp:effectExtent l="0" t="0" r="0" b="0"/>
            <wp:docPr id="1" name="Immagine 1" descr="https://comune.vicodelgargano.fg.it/wordpress/wp-content/uploads/2017/12/pago-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une.vicodelgargano.fg.it/wordpress/wp-content/uploads/2017/12/pago-p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13" cy="114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2D" w:rsidRPr="00D91F2D" w:rsidRDefault="00D91F2D" w:rsidP="00E02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91F2D">
        <w:rPr>
          <w:rFonts w:ascii="Times New Roman" w:eastAsia="Times New Roman" w:hAnsi="Times New Roman" w:cs="Times New Roman"/>
          <w:sz w:val="24"/>
          <w:szCs w:val="24"/>
          <w:lang w:eastAsia="it-IT"/>
        </w:rPr>
        <w:t>Portale pagamenti Pubbliche Amministrazioni</w:t>
      </w:r>
    </w:p>
    <w:p w:rsidR="00D91F2D" w:rsidRPr="00D91F2D" w:rsidRDefault="00D91F2D" w:rsidP="00D91F2D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E0231A">
        <w:rPr>
          <w:rFonts w:ascii="Georgia" w:eastAsia="Times New Roman" w:hAnsi="Georgia" w:cs="Times New Roman"/>
          <w:color w:val="000000"/>
          <w:sz w:val="40"/>
          <w:szCs w:val="40"/>
          <w:lang w:eastAsia="it-IT"/>
        </w:rPr>
        <w:t>AVVISO</w:t>
      </w: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br/>
      </w:r>
      <w:bookmarkStart w:id="1" w:name="_GoBack"/>
      <w:r w:rsidRPr="00E0231A">
        <w:rPr>
          <w:rFonts w:ascii="Georgia" w:eastAsia="Times New Roman" w:hAnsi="Georgia" w:cs="Times New Roman"/>
          <w:b/>
          <w:color w:val="000000"/>
          <w:sz w:val="28"/>
          <w:szCs w:val="28"/>
          <w:lang w:eastAsia="it-IT"/>
        </w:rPr>
        <w:t xml:space="preserve">TRACCIABILITA’ SUI PAGAMENTI </w:t>
      </w:r>
      <w:proofErr w:type="gramStart"/>
      <w:r w:rsidRPr="00E0231A">
        <w:rPr>
          <w:rFonts w:ascii="Georgia" w:eastAsia="Times New Roman" w:hAnsi="Georgia" w:cs="Times New Roman"/>
          <w:b/>
          <w:color w:val="000000"/>
          <w:sz w:val="28"/>
          <w:szCs w:val="28"/>
          <w:lang w:eastAsia="it-IT"/>
        </w:rPr>
        <w:t>DEI  SERVIZI</w:t>
      </w:r>
      <w:proofErr w:type="gramEnd"/>
      <w:r w:rsidRPr="00E0231A">
        <w:rPr>
          <w:rFonts w:ascii="Georgia" w:eastAsia="Times New Roman" w:hAnsi="Georgia" w:cs="Times New Roman"/>
          <w:b/>
          <w:color w:val="000000"/>
          <w:sz w:val="28"/>
          <w:szCs w:val="28"/>
          <w:lang w:eastAsia="it-IT"/>
        </w:rPr>
        <w:t xml:space="preserve"> SCOLASTICI</w:t>
      </w:r>
      <w:r w:rsidRPr="00E0231A">
        <w:rPr>
          <w:rFonts w:ascii="Georgia" w:eastAsia="Times New Roman" w:hAnsi="Georgia" w:cs="Times New Roman"/>
          <w:b/>
          <w:color w:val="000000"/>
          <w:sz w:val="28"/>
          <w:szCs w:val="28"/>
          <w:lang w:eastAsia="it-IT"/>
        </w:rPr>
        <w:br/>
        <w:t>(BUONI MENSA -TRASPORTO SCOLASTICO-RETTA ASILO NIDO)</w:t>
      </w:r>
      <w:r w:rsidRPr="00E0231A">
        <w:rPr>
          <w:rFonts w:ascii="Georgia" w:eastAsia="Times New Roman" w:hAnsi="Georgia" w:cs="Times New Roman"/>
          <w:b/>
          <w:color w:val="000000"/>
          <w:sz w:val="28"/>
          <w:szCs w:val="28"/>
          <w:lang w:eastAsia="it-IT"/>
        </w:rPr>
        <w:br/>
        <w:t>NUOVE DISPOSIZIONI</w:t>
      </w:r>
    </w:p>
    <w:bookmarkEnd w:id="1"/>
    <w:p w:rsidR="00A358EF" w:rsidRDefault="00D91F2D" w:rsidP="00A358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L’Art. 1, comma 679 della legge 27.12.2019, n. 160 (Legge di Bilancio 2020) prevede che le detrazioni fiscali del 19% spettino a condizione che sia sostenuto con versamento bancario o postale ovvero mediante altri sistemi di pagamento previsti dall'articolo 23 del decreto legislativo 9 luglio 1997, n. 241.</w:t>
      </w:r>
    </w:p>
    <w:p w:rsidR="00D91F2D" w:rsidRPr="00D91F2D" w:rsidRDefault="00D91F2D" w:rsidP="00A358EF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br/>
        <w:t xml:space="preserve">Pertanto, a decorrere dal </w:t>
      </w:r>
      <w:proofErr w:type="gramStart"/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1 </w:t>
      </w:r>
      <w:r w:rsidR="00F36C9F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aprile</w:t>
      </w:r>
      <w:proofErr w:type="gramEnd"/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2020, i servizi scolastici (buoni mensa- trasporto scolastico - retta asilo nido) AL FINE DI POTER USUFRUIRE DELLA SOPRACITATA DETRAZIONE dovranno essere pagati con le modalità sopra descritte.</w:t>
      </w:r>
    </w:p>
    <w:p w:rsidR="00D91F2D" w:rsidRPr="00D91F2D" w:rsidRDefault="00D91F2D" w:rsidP="00176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Per il ritiro dei buoni pasto bisognerà sempre recarsi presso gli Uffici Comunali negli orari di apertura al pubblico, presentando la ricevuta di pagamento.</w:t>
      </w: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br/>
        <w:t>Le modalità di pagamento attualmente previste sono le seguenti:</w:t>
      </w:r>
    </w:p>
    <w:p w:rsidR="00F36C9F" w:rsidRDefault="00D91F2D" w:rsidP="001768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bollettino pos</w:t>
      </w:r>
      <w:r w:rsidR="009F11C9" w:rsidRPr="009F11C9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tale, conto corrente n. 32183766 o bonifico postale sul seguente </w:t>
      </w:r>
    </w:p>
    <w:p w:rsidR="00F36C9F" w:rsidRDefault="009F11C9" w:rsidP="00176832">
      <w:pPr>
        <w:pStyle w:val="Paragrafoelenco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IBAN</w:t>
      </w:r>
      <w:r w:rsidR="00D91F2D"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</w:t>
      </w:r>
      <w:r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IT 97 O 07601 14400 000032183766 </w:t>
      </w:r>
      <w:r w:rsidR="00D91F2D"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intestato al </w:t>
      </w:r>
      <w:r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Servizio </w:t>
      </w:r>
      <w:r w:rsid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M</w:t>
      </w:r>
      <w:r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ensa Comune di Baschi</w:t>
      </w:r>
      <w:r w:rsidR="00F36C9F"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(</w:t>
      </w:r>
      <w:r w:rsidR="00176832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E</w:t>
      </w:r>
      <w:r w:rsidR="00F36C9F" w:rsidRPr="00176832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sclusivo per il servizio mensa</w:t>
      </w:r>
      <w:r w:rsidR="00F36C9F"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)</w:t>
      </w:r>
    </w:p>
    <w:p w:rsidR="00E0231A" w:rsidRPr="00176832" w:rsidRDefault="00E0231A" w:rsidP="00176832">
      <w:pPr>
        <w:pStyle w:val="Paragrafoelenco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F36C9F" w:rsidRDefault="00176832" w:rsidP="0017683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b</w:t>
      </w:r>
      <w:r w:rsidR="00F36C9F"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ollettino postale, conto corrente n.32184780 o bonifico postale sul seguente IBAN IT 73 O 07601 14400 000032184780   intestato al Servizio Scuolabus Comune di Baschi (</w:t>
      </w:r>
      <w:r w:rsidR="00F36C9F" w:rsidRPr="00176832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Esclusivo per il servizio scuolabus</w:t>
      </w:r>
      <w:r w:rsidR="00F36C9F"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)</w:t>
      </w:r>
    </w:p>
    <w:p w:rsidR="00E0231A" w:rsidRDefault="00E0231A" w:rsidP="00A358EF">
      <w:pPr>
        <w:pStyle w:val="Paragrafoelenco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176832" w:rsidRDefault="00176832" w:rsidP="0017683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bollettino postale, conto corrente n. 10467058 o bonifico postale sul seguente IBAN</w:t>
      </w:r>
      <w:r w:rsidRPr="00176832">
        <w:t xml:space="preserve"> </w:t>
      </w:r>
      <w:r w:rsidRP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IT 88 P 07601 14400 000010467058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intestato al Servizio Tesoreria Comune di </w:t>
      </w:r>
      <w:proofErr w:type="gramStart"/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Baschi(</w:t>
      </w:r>
      <w:proofErr w:type="gramEnd"/>
      <w:r w:rsidRPr="00176832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da utilizzare solo per il pagamento delle rette Asilo nido</w:t>
      </w: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) </w:t>
      </w:r>
    </w:p>
    <w:p w:rsidR="00E0231A" w:rsidRPr="00176832" w:rsidRDefault="00E0231A" w:rsidP="00A358EF">
      <w:pPr>
        <w:pStyle w:val="Paragrafoelenco"/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D91F2D" w:rsidRDefault="009F11C9" w:rsidP="001768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bonifico bancario IBAN: IT</w:t>
      </w:r>
      <w:r w:rsidR="00F36C9F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77D0622072560000002110000 </w:t>
      </w:r>
      <w:r w:rsidR="00D91F2D"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intestato al Comune di </w:t>
      </w:r>
      <w:r w:rsidR="00F36C9F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Baschi Servizio Tesoreria</w:t>
      </w:r>
      <w:r w:rsidR="00176832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(utilizzabile per qualsiasi servizio)</w:t>
      </w:r>
      <w:r w:rsidR="00D91F2D"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;</w:t>
      </w:r>
    </w:p>
    <w:p w:rsidR="00E0231A" w:rsidRPr="00D91F2D" w:rsidRDefault="00E0231A" w:rsidP="00A358EF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</w:p>
    <w:p w:rsidR="00D91F2D" w:rsidRPr="00A358EF" w:rsidRDefault="00D91F2D" w:rsidP="001768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</w:pPr>
      <w:r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sistema </w:t>
      </w:r>
      <w:proofErr w:type="spellStart"/>
      <w:r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pagoPA</w:t>
      </w:r>
      <w:proofErr w:type="spellEnd"/>
      <w:r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, accessibile tramite il portale istituzionale dell’Ente </w:t>
      </w:r>
      <w:hyperlink r:id="rId7" w:history="1">
        <w:r w:rsidR="00F36C9F" w:rsidRPr="00A358EF">
          <w:rPr>
            <w:rStyle w:val="Collegamentoipertestuale"/>
            <w:rFonts w:ascii="Georgia" w:eastAsia="Times New Roman" w:hAnsi="Georgia" w:cs="Times New Roman"/>
            <w:b/>
            <w:sz w:val="24"/>
            <w:szCs w:val="24"/>
            <w:lang w:eastAsia="it-IT"/>
          </w:rPr>
          <w:t>www.comune.baschi.tr.it</w:t>
        </w:r>
      </w:hyperlink>
      <w:r w:rsidR="00F36C9F"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 </w:t>
      </w:r>
      <w:r w:rsidR="00176832"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 e selezionare il servizio di cui si deve effettuare il pagamento </w:t>
      </w:r>
      <w:r w:rsidR="00F36C9F"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(il sistema PAGOPA consente la stampa della ricevuta di pagamento valida ai fini della detrazione fiscale del 19</w:t>
      </w:r>
      <w:proofErr w:type="gramStart"/>
      <w:r w:rsidR="00F36C9F"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%</w:t>
      </w:r>
      <w:r w:rsidR="00176832"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 xml:space="preserve"> </w:t>
      </w:r>
      <w:r w:rsidR="00F36C9F"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)</w:t>
      </w:r>
      <w:proofErr w:type="gramEnd"/>
      <w:r w:rsidR="00176832"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.</w:t>
      </w:r>
    </w:p>
    <w:p w:rsidR="00D91F2D" w:rsidRPr="00A358EF" w:rsidRDefault="00D91F2D" w:rsidP="00176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</w:pPr>
      <w:r w:rsidRPr="00A358EF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 </w:t>
      </w:r>
    </w:p>
    <w:p w:rsidR="00D91F2D" w:rsidRPr="00D91F2D" w:rsidRDefault="00D91F2D" w:rsidP="00176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Si specifica, inoltre, che i buoni mensa potranno essere ritirati presso gli Uffici Comunali solo dopo </w:t>
      </w:r>
      <w:r w:rsidR="00F36C9F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l’esibizione della ricevuta di bonifico.</w:t>
      </w:r>
    </w:p>
    <w:p w:rsidR="00D91F2D" w:rsidRPr="00D91F2D" w:rsidRDefault="00D91F2D" w:rsidP="00176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Ai fini della detrazione, la spesa può essere documentata mediante la ricevuta del bollettino postale o del bonifico bancario (disposto dal soggetto intestatario della dichiarazione dei redditi) o dalla ricevuta del sistema di pagamento </w:t>
      </w:r>
      <w:proofErr w:type="spellStart"/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pagoPA</w:t>
      </w:r>
      <w:proofErr w:type="spellEnd"/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intestata al Comune di </w:t>
      </w:r>
      <w:r w:rsidR="00F36C9F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Baschi</w:t>
      </w: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(destinatario del pagamento) e </w:t>
      </w:r>
      <w:r w:rsidRPr="00D91F2D">
        <w:rPr>
          <w:rFonts w:ascii="Georgia" w:eastAsia="Times New Roman" w:hAnsi="Georgia" w:cs="Times New Roman"/>
          <w:b/>
          <w:color w:val="000000"/>
          <w:sz w:val="24"/>
          <w:szCs w:val="24"/>
          <w:lang w:eastAsia="it-IT"/>
        </w:rPr>
        <w:t>DEVE riportare nella CAUSALE l’indicazione del servizio (mensa - trasporto scolastico - retta asilo nido),</w:t>
      </w: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 xml:space="preserve"> il nome e il cognome dell’alunno.</w:t>
      </w:r>
    </w:p>
    <w:p w:rsidR="00E0231A" w:rsidRDefault="00D91F2D" w:rsidP="00176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t>Si rammenta, quindi, di conservare le ricevute di versamento del servizio mensa scolastica, del servizio di trasporto scolastico e della retta per l’asilo nido comunale ai fini della detrazione stessa.</w:t>
      </w:r>
    </w:p>
    <w:p w:rsidR="00D91F2D" w:rsidRPr="00D91F2D" w:rsidRDefault="00D91F2D" w:rsidP="00176832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</w:pPr>
      <w:r w:rsidRPr="00D91F2D">
        <w:rPr>
          <w:rFonts w:ascii="Georgia" w:eastAsia="Times New Roman" w:hAnsi="Georgia" w:cs="Times New Roman"/>
          <w:color w:val="000000"/>
          <w:sz w:val="24"/>
          <w:szCs w:val="24"/>
          <w:lang w:eastAsia="it-IT"/>
        </w:rPr>
        <w:br/>
        <w:t>Infine, si comunica che l’Ente sta provvedendo ad abilitare la modalità di pagamento tramite POS direttamente presso gli uffici comunali al fine di agevolare l’utenza e offrire al cittadino di scegliere liberamente l’operatore e lo strumento da utilizzare in modo sicuro, affidabile e in piena trasparenza dei costi.</w:t>
      </w:r>
    </w:p>
    <w:p w:rsidR="00504C06" w:rsidRDefault="00A358EF">
      <w:r>
        <w:t xml:space="preserve">                                                         </w:t>
      </w:r>
      <w:r w:rsidR="00F4005D">
        <w:t>*******************************</w:t>
      </w:r>
      <w:r>
        <w:t xml:space="preserve">                                      </w:t>
      </w:r>
    </w:p>
    <w:sectPr w:rsidR="00504C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C1FD6"/>
    <w:multiLevelType w:val="hybridMultilevel"/>
    <w:tmpl w:val="3900376C"/>
    <w:lvl w:ilvl="0" w:tplc="0410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546B55E6"/>
    <w:multiLevelType w:val="multilevel"/>
    <w:tmpl w:val="F3A6D37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D85342"/>
    <w:multiLevelType w:val="multilevel"/>
    <w:tmpl w:val="F3A6D3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F2D"/>
    <w:rsid w:val="00176832"/>
    <w:rsid w:val="0045007E"/>
    <w:rsid w:val="00525A71"/>
    <w:rsid w:val="009F11C9"/>
    <w:rsid w:val="00A358EF"/>
    <w:rsid w:val="00A77C22"/>
    <w:rsid w:val="00D91F2D"/>
    <w:rsid w:val="00E0231A"/>
    <w:rsid w:val="00E13521"/>
    <w:rsid w:val="00F36C9F"/>
    <w:rsid w:val="00F4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AFEB0"/>
  <w15:chartTrackingRefBased/>
  <w15:docId w15:val="{1B3C2EAB-D562-437F-BA72-38C0CD2B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023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36C9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36C9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0231A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Didascalia">
    <w:name w:val="caption"/>
    <w:basedOn w:val="Normale"/>
    <w:next w:val="Normale"/>
    <w:qFormat/>
    <w:rsid w:val="00E0231A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4"/>
      <w:lang w:eastAsia="it-IT"/>
    </w:rPr>
  </w:style>
  <w:style w:type="paragraph" w:styleId="NormaleWeb">
    <w:name w:val="Normal (Web)"/>
    <w:basedOn w:val="Normale"/>
    <w:unhideWhenUsed/>
    <w:rsid w:val="00E023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E023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59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7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15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baschi.t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dominici</dc:creator>
  <cp:keywords/>
  <dc:description/>
  <cp:lastModifiedBy>rosati@COMUNEDIBASCHI.local</cp:lastModifiedBy>
  <cp:revision>4</cp:revision>
  <cp:lastPrinted>2020-09-15T07:45:00Z</cp:lastPrinted>
  <dcterms:created xsi:type="dcterms:W3CDTF">2020-09-15T07:20:00Z</dcterms:created>
  <dcterms:modified xsi:type="dcterms:W3CDTF">2020-09-15T07:45:00Z</dcterms:modified>
</cp:coreProperties>
</file>